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D7" w:rsidRDefault="00AB5DD7" w:rsidP="00AB5DD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казенное 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 </w:t>
      </w:r>
    </w:p>
    <w:p w:rsidR="002F7C66" w:rsidRPr="00AB5DD7" w:rsidRDefault="00AB5DD7" w:rsidP="00AB5DD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«Средняя общеобразовательная школа села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Найфельд</w:t>
      </w:r>
      <w:proofErr w:type="spell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B5DD7">
        <w:rPr>
          <w:lang w:val="ru-RU"/>
        </w:rPr>
        <w:br/>
      </w:r>
    </w:p>
    <w:tbl>
      <w:tblPr>
        <w:tblpPr w:leftFromText="180" w:rightFromText="180" w:vertAnchor="text" w:horzAnchor="page" w:tblpX="7134" w:tblpY="32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18"/>
      </w:tblGrid>
      <w:tr w:rsidR="002205ED" w:rsidRPr="008175C5" w:rsidTr="002205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5ED" w:rsidRPr="00676521" w:rsidRDefault="002205ED" w:rsidP="002205ED">
            <w:pPr>
              <w:jc w:val="right"/>
              <w:rPr>
                <w:lang w:val="ru-RU"/>
              </w:rPr>
            </w:pPr>
            <w:r w:rsidRPr="00AB5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УТВЕРЖДЕНО </w:t>
            </w:r>
            <w:r w:rsidRPr="00AB5DD7">
              <w:rPr>
                <w:lang w:val="ru-RU"/>
              </w:rPr>
              <w:br/>
            </w:r>
            <w:r w:rsidRPr="00AB5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AB5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«СОШ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Найфельд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B5DD7">
              <w:rPr>
                <w:lang w:val="ru-RU"/>
              </w:rPr>
              <w:br/>
            </w:r>
            <w:r w:rsidRPr="00AB5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765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Pr="00AB5D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765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2F7C66" w:rsidRPr="00AB5DD7" w:rsidRDefault="002F7C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7C66" w:rsidRPr="00AB5DD7" w:rsidRDefault="002F7C66" w:rsidP="002205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05ED" w:rsidRDefault="002205ED" w:rsidP="002205E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05ED" w:rsidRDefault="00AB5DD7" w:rsidP="002205E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AB5DD7">
        <w:rPr>
          <w:lang w:val="ru-RU"/>
        </w:rPr>
        <w:br/>
      </w:r>
      <w:r w:rsidRPr="00AB5D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приема </w:t>
      </w:r>
      <w:proofErr w:type="gramStart"/>
      <w:r w:rsidR="002205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="002205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5D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</w:p>
    <w:p w:rsidR="002F7C66" w:rsidRDefault="00AB5DD7" w:rsidP="002205E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205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муниципальное казенное общеобразовательное учреждение </w:t>
      </w:r>
    </w:p>
    <w:p w:rsidR="002205ED" w:rsidRPr="00AB5DD7" w:rsidRDefault="002205ED" w:rsidP="002205E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«Средняя общеобразовательная школа села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Найфельд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2F7C66" w:rsidRPr="00AB5DD7" w:rsidRDefault="00AB5D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F7C66" w:rsidRPr="00AB5DD7" w:rsidRDefault="00AB5DD7" w:rsidP="002205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205ED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2205ED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с </w:t>
      </w:r>
      <w:proofErr w:type="spellStart"/>
      <w:r w:rsidR="002205ED">
        <w:rPr>
          <w:rFonts w:hAnsi="Times New Roman" w:cs="Times New Roman"/>
          <w:color w:val="000000"/>
          <w:sz w:val="24"/>
          <w:szCs w:val="24"/>
          <w:lang w:val="ru-RU"/>
        </w:rPr>
        <w:t>Найфельд</w:t>
      </w:r>
      <w:proofErr w:type="spellEnd"/>
      <w:r w:rsidR="002205ED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</w:t>
      </w:r>
      <w:hyperlink r:id="rId7" w:history="1">
        <w:r w:rsidR="0059118B" w:rsidRPr="00603941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lang w:val="ru-RU"/>
          </w:rPr>
          <w:t>(с изм. и доп., вступ. в силу с 28.02.2023)</w:t>
        </w:r>
      </w:hyperlink>
      <w:r w:rsidR="006039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школу),</w:t>
      </w:r>
      <w:r w:rsidR="00B630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3027" w:rsidRPr="00B63027">
        <w:rPr>
          <w:color w:val="000000"/>
          <w:sz w:val="25"/>
          <w:szCs w:val="25"/>
          <w:shd w:val="clear" w:color="auto" w:fill="FFFFFF"/>
          <w:lang w:val="ru-RU"/>
        </w:rPr>
        <w:t>Приказ</w:t>
      </w:r>
      <w:r w:rsidR="00B63027">
        <w:rPr>
          <w:color w:val="000000"/>
          <w:sz w:val="25"/>
          <w:szCs w:val="25"/>
          <w:shd w:val="clear" w:color="auto" w:fill="FFFFFF"/>
          <w:lang w:val="ru-RU"/>
        </w:rPr>
        <w:t>а</w:t>
      </w:r>
      <w:r w:rsidR="00B63027" w:rsidRPr="00B63027">
        <w:rPr>
          <w:color w:val="000000"/>
          <w:sz w:val="25"/>
          <w:szCs w:val="25"/>
          <w:shd w:val="clear" w:color="auto" w:fill="FFFFFF"/>
          <w:lang w:val="ru-RU"/>
        </w:rPr>
        <w:t xml:space="preserve"> Министерства просвещения Российской Федерации от 30.08.2022 № 784 "О внесении изменений в Порядок приема на </w:t>
      </w:r>
      <w:proofErr w:type="gramStart"/>
      <w:r w:rsidR="00B63027" w:rsidRPr="00B63027">
        <w:rPr>
          <w:color w:val="000000"/>
          <w:sz w:val="25"/>
          <w:szCs w:val="25"/>
          <w:shd w:val="clear" w:color="auto" w:fill="FFFFFF"/>
          <w:lang w:val="ru-RU"/>
        </w:rPr>
        <w:t>обучение по</w:t>
      </w:r>
      <w:proofErr w:type="gramEnd"/>
      <w:r w:rsidR="00B63027" w:rsidRPr="00B63027">
        <w:rPr>
          <w:color w:val="000000"/>
          <w:sz w:val="25"/>
          <w:szCs w:val="25"/>
          <w:shd w:val="clear" w:color="auto" w:fill="FFFFFF"/>
          <w:lang w:val="ru-RU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458"</w:t>
      </w:r>
      <w:r w:rsidR="00B63027">
        <w:rPr>
          <w:color w:val="000000"/>
          <w:sz w:val="25"/>
          <w:szCs w:val="25"/>
          <w:shd w:val="clear" w:color="auto" w:fill="FFFFFF"/>
          <w:lang w:val="ru-RU"/>
        </w:rPr>
        <w:t xml:space="preserve">; 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— образовательным 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12.03.2014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177, 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2205ED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2205ED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с </w:t>
      </w:r>
      <w:proofErr w:type="spellStart"/>
      <w:r w:rsidR="002205ED">
        <w:rPr>
          <w:rFonts w:hAnsi="Times New Roman" w:cs="Times New Roman"/>
          <w:color w:val="000000"/>
          <w:sz w:val="24"/>
          <w:szCs w:val="24"/>
          <w:lang w:val="ru-RU"/>
        </w:rPr>
        <w:t>Найфельд</w:t>
      </w:r>
      <w:proofErr w:type="spellEnd"/>
      <w:r w:rsidR="002205ED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2F7C66" w:rsidRPr="00AB5DD7" w:rsidRDefault="00AB5DD7" w:rsidP="002205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E5569A" w:rsidRDefault="00AB5DD7" w:rsidP="00E5569A">
      <w:pPr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  <w:r w:rsidR="00E5569A" w:rsidRPr="00E5569A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2F7C66" w:rsidRPr="00AB5DD7" w:rsidRDefault="00E5569A" w:rsidP="002205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1.4. </w:t>
      </w:r>
      <w:r w:rsidRPr="00E5569A">
        <w:rPr>
          <w:color w:val="000000"/>
          <w:sz w:val="24"/>
          <w:szCs w:val="24"/>
          <w:shd w:val="clear" w:color="auto" w:fill="FFFFFF"/>
          <w:lang w:val="ru-RU"/>
        </w:rPr>
        <w:t xml:space="preserve">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лиц, которым в соответствии с </w:t>
      </w:r>
      <w:r w:rsidRPr="00E5569A">
        <w:rPr>
          <w:color w:val="000000"/>
          <w:sz w:val="24"/>
          <w:szCs w:val="24"/>
          <w:shd w:val="clear" w:color="auto" w:fill="FFFFFF"/>
          <w:lang w:val="ru-RU"/>
        </w:rPr>
        <w:t>Федеральным</w:t>
      </w:r>
      <w:r w:rsidRPr="00E5569A">
        <w:rPr>
          <w:color w:val="000000"/>
          <w:sz w:val="24"/>
          <w:szCs w:val="24"/>
          <w:shd w:val="clear" w:color="auto" w:fill="FFFFFF"/>
        </w:rPr>
        <w:t> </w:t>
      </w:r>
      <w:hyperlink r:id="rId8" w:history="1">
        <w:r w:rsidRPr="00E5569A">
          <w:rPr>
            <w:rStyle w:val="a4"/>
            <w:color w:val="auto"/>
            <w:sz w:val="24"/>
            <w:szCs w:val="24"/>
            <w:u w:val="none"/>
            <w:shd w:val="clear" w:color="auto" w:fill="FFFFFF"/>
            <w:lang w:val="ru-RU"/>
          </w:rPr>
          <w:t>законом</w:t>
        </w:r>
      </w:hyperlink>
      <w:r w:rsidRPr="00E5569A">
        <w:rPr>
          <w:color w:val="000000"/>
          <w:sz w:val="24"/>
          <w:szCs w:val="24"/>
          <w:shd w:val="clear" w:color="auto" w:fill="FFFFFF"/>
        </w:rPr>
        <w:t> </w:t>
      </w:r>
      <w:r w:rsidRPr="00E5569A">
        <w:rPr>
          <w:color w:val="000000"/>
          <w:sz w:val="24"/>
          <w:szCs w:val="24"/>
          <w:shd w:val="clear" w:color="auto" w:fill="FFFFFF"/>
          <w:lang w:val="ru-RU"/>
        </w:rPr>
        <w:t>предоставлены особые права (преимущества) при приеме на обучение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. </w:t>
      </w:r>
    </w:p>
    <w:p w:rsidR="002F7C66" w:rsidRDefault="00AB5DD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B43A3A" w:rsidRPr="00B43A3A" w:rsidRDefault="00B43A3A" w:rsidP="00B43A3A">
      <w:pPr>
        <w:shd w:val="clear" w:color="auto" w:fill="FDFDFC"/>
        <w:spacing w:before="0" w:beforeAutospacing="0" w:after="120" w:afterAutospacing="0"/>
        <w:jc w:val="both"/>
        <w:textAlignment w:val="baseline"/>
        <w:rPr>
          <w:rFonts w:ascii="Times New Roman" w:hAnsi="Times New Roman" w:cs="Times New Roman"/>
          <w:b/>
          <w:bCs/>
          <w:sz w:val="24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/>
          <w:bCs/>
          <w:sz w:val="24"/>
          <w:bdr w:val="none" w:sz="0" w:space="0" w:color="auto" w:frame="1"/>
          <w:lang w:val="ru-RU"/>
        </w:rPr>
        <w:t xml:space="preserve">2.1. </w:t>
      </w:r>
      <w:r w:rsidRPr="00B43A3A">
        <w:rPr>
          <w:rFonts w:ascii="Times New Roman" w:hAnsi="Times New Roman" w:cs="Times New Roman"/>
          <w:b/>
          <w:bCs/>
          <w:sz w:val="24"/>
          <w:bdr w:val="none" w:sz="0" w:space="0" w:color="auto" w:frame="1"/>
          <w:lang w:val="ru-RU"/>
        </w:rPr>
        <w:t>Первоочередное право зачисления на обучение в образовательные организации по месту жительства имеют:</w:t>
      </w:r>
    </w:p>
    <w:p w:rsidR="004F294D" w:rsidRDefault="00446684" w:rsidP="004F294D">
      <w:pPr>
        <w:numPr>
          <w:ilvl w:val="1"/>
          <w:numId w:val="9"/>
        </w:numPr>
        <w:shd w:val="clear" w:color="auto" w:fill="FDFDFC"/>
        <w:spacing w:before="0" w:beforeAutospacing="0" w:after="120" w:afterAutospacing="0"/>
        <w:ind w:left="0"/>
        <w:jc w:val="both"/>
        <w:textAlignment w:val="baseline"/>
        <w:rPr>
          <w:rFonts w:ascii="Times New Roman" w:hAnsi="Times New Roman" w:cs="Times New Roman"/>
          <w:sz w:val="28"/>
          <w:lang w:val="ru-RU"/>
        </w:rPr>
      </w:pPr>
      <w:proofErr w:type="gramStart"/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>дети, в том числе усыновленные (удочеренный) или находящие</w:t>
      </w:r>
      <w:r w:rsidRPr="00446684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446684">
        <w:rPr>
          <w:rFonts w:ascii="Times New Roman" w:hAnsi="Times New Roman" w:cs="Times New Roman"/>
          <w:sz w:val="24"/>
          <w:shd w:val="clear" w:color="auto" w:fill="FFFFFF"/>
          <w:lang w:val="ru-RU"/>
        </w:rPr>
        <w:t>неполнородные</w:t>
      </w:r>
      <w:proofErr w:type="spellEnd"/>
      <w:r w:rsidRPr="00446684">
        <w:rPr>
          <w:rFonts w:ascii="Times New Roman" w:hAnsi="Times New Roman" w:cs="Times New Roman"/>
          <w:sz w:val="24"/>
          <w:shd w:val="clear" w:color="auto" w:fill="FFFFFF"/>
          <w:lang w:val="ru-RU"/>
        </w:rPr>
        <w:t>, усыновленные (удочеренные), дети, опекунами (попечителями) которых</w:t>
      </w:r>
      <w:proofErr w:type="gramEnd"/>
      <w:r w:rsidRPr="00446684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</w:t>
      </w:r>
      <w:r w:rsidRPr="00446684">
        <w:rPr>
          <w:rFonts w:ascii="Times New Roman" w:hAnsi="Times New Roman" w:cs="Times New Roman"/>
          <w:sz w:val="24"/>
          <w:shd w:val="clear" w:color="auto" w:fill="FFFFFF"/>
        </w:rPr>
        <w:t> </w:t>
      </w:r>
      <w:r w:rsidRPr="00446684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года </w:t>
      </w:r>
      <w:r w:rsidRPr="00446684">
        <w:rPr>
          <w:rFonts w:ascii="Times New Roman" w:hAnsi="Times New Roman" w:cs="Times New Roman"/>
          <w:sz w:val="24"/>
          <w:shd w:val="clear" w:color="auto" w:fill="FFFFFF"/>
        </w:rPr>
        <w:t>N </w:t>
      </w:r>
      <w:r w:rsidRPr="00446684">
        <w:rPr>
          <w:rFonts w:ascii="Times New Roman" w:hAnsi="Times New Roman" w:cs="Times New Roman"/>
          <w:sz w:val="24"/>
          <w:shd w:val="clear" w:color="auto" w:fill="FFFFFF"/>
          <w:lang w:val="ru-RU"/>
        </w:rPr>
        <w:t>273-ФЗ "Об образовании в Российской Федерации"</w:t>
      </w:r>
      <w:proofErr w:type="gramStart"/>
      <w:r w:rsidRPr="00446684">
        <w:rPr>
          <w:rFonts w:ascii="Times New Roman" w:hAnsi="Times New Roman" w:cs="Times New Roman"/>
          <w:sz w:val="24"/>
          <w:shd w:val="clear" w:color="auto" w:fill="FFFFFF"/>
          <w:lang w:val="ru-RU"/>
        </w:rPr>
        <w:t>."</w:t>
      </w:r>
      <w:proofErr w:type="gramEnd"/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>;</w:t>
      </w:r>
    </w:p>
    <w:p w:rsidR="004F294D" w:rsidRPr="004F294D" w:rsidRDefault="004F294D" w:rsidP="004F294D">
      <w:pPr>
        <w:numPr>
          <w:ilvl w:val="1"/>
          <w:numId w:val="9"/>
        </w:numPr>
        <w:shd w:val="clear" w:color="auto" w:fill="FDFDFC"/>
        <w:spacing w:before="0" w:beforeAutospacing="0" w:after="120" w:afterAutospacing="0"/>
        <w:ind w:left="0"/>
        <w:jc w:val="both"/>
        <w:textAlignment w:val="baseline"/>
        <w:rPr>
          <w:rFonts w:cstheme="minorHAnsi"/>
          <w:sz w:val="32"/>
          <w:lang w:val="ru-RU"/>
        </w:rPr>
      </w:pPr>
      <w:r w:rsidRPr="004F294D">
        <w:rPr>
          <w:rFonts w:cstheme="minorHAnsi"/>
          <w:color w:val="2B2B2B"/>
          <w:sz w:val="24"/>
          <w:shd w:val="clear" w:color="auto" w:fill="FFFFFF"/>
          <w:lang w:val="ru-RU"/>
        </w:rPr>
        <w:t>дети военнослужащих и служащих в правоохранительных органах;</w:t>
      </w:r>
    </w:p>
    <w:p w:rsidR="00B43A3A" w:rsidRPr="00E5569A" w:rsidRDefault="00B43A3A" w:rsidP="004F294D">
      <w:pPr>
        <w:numPr>
          <w:ilvl w:val="1"/>
          <w:numId w:val="9"/>
        </w:numPr>
        <w:shd w:val="clear" w:color="auto" w:fill="FDFDFC"/>
        <w:spacing w:before="0" w:beforeAutospacing="0" w:after="120" w:afterAutospacing="0"/>
        <w:ind w:left="0"/>
        <w:jc w:val="both"/>
        <w:textAlignment w:val="baseline"/>
        <w:rPr>
          <w:rFonts w:ascii="Times New Roman" w:hAnsi="Times New Roman" w:cs="Times New Roman"/>
          <w:sz w:val="24"/>
          <w:lang w:val="ru-RU"/>
        </w:rPr>
      </w:pPr>
      <w:r w:rsidRPr="004F294D">
        <w:rPr>
          <w:rFonts w:ascii="Times New Roman" w:hAnsi="Times New Roman" w:cs="Times New Roman"/>
          <w:sz w:val="24"/>
          <w:lang w:val="ru-RU"/>
        </w:rPr>
        <w:t xml:space="preserve">ребенок, полнородные и </w:t>
      </w:r>
      <w:proofErr w:type="spellStart"/>
      <w:r w:rsidRPr="004F294D">
        <w:rPr>
          <w:rFonts w:ascii="Times New Roman" w:hAnsi="Times New Roman" w:cs="Times New Roman"/>
          <w:sz w:val="24"/>
          <w:lang w:val="ru-RU"/>
        </w:rPr>
        <w:t>неполнородные</w:t>
      </w:r>
      <w:proofErr w:type="spellEnd"/>
      <w:r w:rsidRPr="004F294D">
        <w:rPr>
          <w:rFonts w:ascii="Times New Roman" w:hAnsi="Times New Roman" w:cs="Times New Roman"/>
          <w:sz w:val="24"/>
          <w:lang w:val="ru-RU"/>
        </w:rPr>
        <w:t xml:space="preserve"> брат и (или) сестра которого обучаются в данной общеобразовательной организации в соответствии с Федеральным законом от 02.07.2021 №310-ФЗ </w:t>
      </w:r>
      <w:r w:rsidRPr="00E5569A">
        <w:rPr>
          <w:rFonts w:ascii="Times New Roman" w:hAnsi="Times New Roman" w:cs="Times New Roman"/>
          <w:sz w:val="24"/>
          <w:lang w:val="ru-RU"/>
        </w:rPr>
        <w:t>«</w:t>
      </w:r>
      <w:hyperlink r:id="rId9" w:tgtFrame="_blank" w:history="1">
        <w:r w:rsidRPr="00E5569A">
          <w:rPr>
            <w:rStyle w:val="a4"/>
            <w:rFonts w:ascii="Times New Roman" w:hAnsi="Times New Roman" w:cs="Times New Roman"/>
            <w:color w:val="auto"/>
            <w:sz w:val="24"/>
            <w:u w:val="none"/>
            <w:bdr w:val="none" w:sz="0" w:space="0" w:color="auto" w:frame="1"/>
            <w:lang w:val="ru-RU"/>
          </w:rPr>
          <w:t>О внесении изменений в статью 54 Семейного кодекса Российской Федерации и статьи 36 и 67 Федерального закона «Об образовании в Российской Федерации</w:t>
        </w:r>
      </w:hyperlink>
      <w:r w:rsidRPr="00E5569A">
        <w:rPr>
          <w:rFonts w:ascii="Times New Roman" w:hAnsi="Times New Roman" w:cs="Times New Roman"/>
          <w:sz w:val="24"/>
          <w:lang w:val="ru-RU"/>
        </w:rPr>
        <w:t>»;</w:t>
      </w:r>
    </w:p>
    <w:p w:rsidR="004F294D" w:rsidRDefault="00B43A3A" w:rsidP="00576A0E">
      <w:pPr>
        <w:numPr>
          <w:ilvl w:val="1"/>
          <w:numId w:val="9"/>
        </w:numPr>
        <w:shd w:val="clear" w:color="auto" w:fill="FDFDFC"/>
        <w:spacing w:before="0" w:beforeAutospacing="0" w:after="120" w:afterAutospacing="0"/>
        <w:ind w:left="0"/>
        <w:jc w:val="both"/>
        <w:textAlignment w:val="baseline"/>
        <w:rPr>
          <w:rFonts w:ascii="Times New Roman" w:hAnsi="Times New Roman" w:cs="Times New Roman"/>
          <w:sz w:val="24"/>
          <w:lang w:val="ru-RU"/>
        </w:rPr>
      </w:pPr>
      <w:r w:rsidRPr="00B43A3A">
        <w:rPr>
          <w:rFonts w:ascii="Times New Roman" w:hAnsi="Times New Roman" w:cs="Times New Roman"/>
          <w:sz w:val="24"/>
          <w:lang w:val="ru-RU"/>
        </w:rPr>
        <w:t xml:space="preserve">ребенок, родитель (законный представитель) которого занимает штатную должность в данной </w:t>
      </w:r>
      <w:r w:rsidR="00E5569A">
        <w:rPr>
          <w:rFonts w:ascii="Times New Roman" w:hAnsi="Times New Roman" w:cs="Times New Roman"/>
          <w:sz w:val="24"/>
          <w:lang w:val="ru-RU"/>
        </w:rPr>
        <w:t>общеобразовательной организации;</w:t>
      </w:r>
    </w:p>
    <w:p w:rsidR="00B43A3A" w:rsidRDefault="00B43A3A" w:rsidP="00576A0E">
      <w:pPr>
        <w:numPr>
          <w:ilvl w:val="1"/>
          <w:numId w:val="9"/>
        </w:numPr>
        <w:shd w:val="clear" w:color="auto" w:fill="FDFDFC"/>
        <w:spacing w:before="0" w:beforeAutospacing="0" w:after="120" w:afterAutospacing="0"/>
        <w:ind w:left="0"/>
        <w:jc w:val="both"/>
        <w:textAlignment w:val="baseline"/>
        <w:rPr>
          <w:rFonts w:ascii="Times New Roman" w:hAnsi="Times New Roman" w:cs="Times New Roman"/>
          <w:sz w:val="24"/>
          <w:lang w:val="ru-RU"/>
        </w:rPr>
      </w:pPr>
      <w:proofErr w:type="gramStart"/>
      <w:r w:rsidRPr="004F294D">
        <w:rPr>
          <w:rFonts w:ascii="Times New Roman" w:hAnsi="Times New Roman" w:cs="Times New Roman"/>
          <w:sz w:val="24"/>
          <w:lang w:val="ru-RU"/>
        </w:rPr>
        <w:t>дети,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 и Украины, в том числе призваны на военную службу по мобилизации в Вооруженные Силы Российской Федерации в соответствии</w:t>
      </w:r>
      <w:r w:rsidRPr="004F294D">
        <w:rPr>
          <w:rFonts w:ascii="Times New Roman" w:hAnsi="Times New Roman" w:cs="Times New Roman"/>
          <w:sz w:val="24"/>
        </w:rPr>
        <w:t> </w:t>
      </w:r>
      <w:hyperlink r:id="rId10" w:tgtFrame="_blank" w:history="1">
        <w:r w:rsidRPr="004F294D">
          <w:rPr>
            <w:rStyle w:val="a4"/>
            <w:rFonts w:ascii="Times New Roman" w:hAnsi="Times New Roman" w:cs="Times New Roman"/>
            <w:color w:val="auto"/>
            <w:sz w:val="24"/>
            <w:u w:val="none"/>
            <w:bdr w:val="none" w:sz="0" w:space="0" w:color="auto" w:frame="1"/>
            <w:lang w:val="ru-RU"/>
          </w:rPr>
          <w:t>с Указом Президента Российской Федерации от 21.09.2022 №647 «Об объявлении частичной мобилизации в Российской Федерации</w:t>
        </w:r>
        <w:proofErr w:type="gramEnd"/>
        <w:r w:rsidRPr="004F294D">
          <w:rPr>
            <w:rStyle w:val="a4"/>
            <w:rFonts w:ascii="Times New Roman" w:hAnsi="Times New Roman" w:cs="Times New Roman"/>
            <w:color w:val="auto"/>
            <w:sz w:val="24"/>
            <w:u w:val="none"/>
            <w:bdr w:val="none" w:sz="0" w:space="0" w:color="auto" w:frame="1"/>
            <w:lang w:val="ru-RU"/>
          </w:rPr>
          <w:t>»</w:t>
        </w:r>
      </w:hyperlink>
      <w:r w:rsidRPr="004F294D">
        <w:rPr>
          <w:rFonts w:ascii="Times New Roman" w:hAnsi="Times New Roman" w:cs="Times New Roman"/>
          <w:sz w:val="24"/>
        </w:rPr>
        <w:t> </w:t>
      </w:r>
      <w:r w:rsidRPr="004F294D">
        <w:rPr>
          <w:rFonts w:ascii="Times New Roman" w:hAnsi="Times New Roman" w:cs="Times New Roman"/>
          <w:sz w:val="24"/>
          <w:lang w:val="ru-RU"/>
        </w:rPr>
        <w:t>(гражданин, который является (являлся) участником специальной военной операции либо призван на</w:t>
      </w:r>
      <w:r w:rsidR="00E5569A">
        <w:rPr>
          <w:rFonts w:ascii="Times New Roman" w:hAnsi="Times New Roman" w:cs="Times New Roman"/>
          <w:sz w:val="24"/>
          <w:lang w:val="ru-RU"/>
        </w:rPr>
        <w:t xml:space="preserve"> военную службу по мобилизации);</w:t>
      </w:r>
    </w:p>
    <w:p w:rsidR="00E5569A" w:rsidRPr="00E5569A" w:rsidRDefault="00E5569A" w:rsidP="00E5569A">
      <w:pPr>
        <w:numPr>
          <w:ilvl w:val="1"/>
          <w:numId w:val="9"/>
        </w:numPr>
        <w:shd w:val="clear" w:color="auto" w:fill="FDFDFC"/>
        <w:spacing w:before="0" w:beforeAutospacing="0" w:after="120" w:afterAutospacing="0"/>
        <w:ind w:left="0"/>
        <w:jc w:val="both"/>
        <w:textAlignment w:val="baseline"/>
        <w:rPr>
          <w:rFonts w:cstheme="minorHAnsi"/>
          <w:sz w:val="32"/>
          <w:lang w:val="ru-RU"/>
        </w:rPr>
      </w:pPr>
      <w:r w:rsidRPr="00603941">
        <w:rPr>
          <w:rFonts w:ascii="Times New Roman" w:hAnsi="Times New Roman" w:cs="Times New Roman"/>
          <w:sz w:val="24"/>
          <w:lang w:val="ru-RU"/>
        </w:rPr>
        <w:t>дети иных категорий лиц в соответствии с действующим законодательством РФ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2F7C66" w:rsidRPr="00AB5DD7" w:rsidRDefault="00B43A3A" w:rsidP="00B43A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165D"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. Прием заявлений в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первый класс для </w:t>
      </w:r>
      <w:proofErr w:type="gramStart"/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детей, имеющих право на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</w:t>
      </w:r>
      <w:r w:rsidR="00576A0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proofErr w:type="gramEnd"/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позднее 1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завершается </w:t>
      </w:r>
      <w:r w:rsidR="00AB5DD7" w:rsidRPr="00446684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="00AB5DD7" w:rsidRPr="00446684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446684">
        <w:rPr>
          <w:rFonts w:hAnsi="Times New Roman" w:cs="Times New Roman"/>
          <w:color w:val="000000"/>
          <w:sz w:val="24"/>
          <w:szCs w:val="24"/>
          <w:lang w:val="ru-RU"/>
        </w:rPr>
        <w:t>июня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текущего года.</w:t>
      </w:r>
    </w:p>
    <w:p w:rsidR="002F7C66" w:rsidRPr="00AB5DD7" w:rsidRDefault="000B165D" w:rsidP="002205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. Прием заявлений в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2F7C66" w:rsidRPr="00AB5DD7" w:rsidRDefault="000B165D" w:rsidP="002205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. Прием заявлений на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2F7C66" w:rsidRPr="00AB5DD7" w:rsidRDefault="000B165D" w:rsidP="002205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. Прием заявлений на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2F7C66" w:rsidRPr="00AB5DD7" w:rsidRDefault="000B165D" w:rsidP="002205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. До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формируется приемная комиссия. </w:t>
      </w:r>
      <w:r w:rsidR="00AB5DD7" w:rsidRPr="00B647CE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приемной комиссии, лиц, ответственных за</w:t>
      </w:r>
      <w:r w:rsidR="00AB5DD7" w:rsidRPr="00B647CE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B647CE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 и</w:t>
      </w:r>
      <w:r w:rsidR="00AB5DD7" w:rsidRPr="00B647CE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B647CE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 w:rsidR="00AB5DD7" w:rsidRPr="00B647CE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B647CE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2F7C66" w:rsidRPr="00AB5DD7" w:rsidRDefault="000B165D" w:rsidP="00291E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2.7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. Приказ, указанный в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правил, а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также положение о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приемной комиссии школы размещаются на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сети интернет в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дня их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издания.</w:t>
      </w:r>
    </w:p>
    <w:p w:rsidR="002F7C66" w:rsidRPr="00AB5DD7" w:rsidRDefault="000B165D" w:rsidP="00291E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2.8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. До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сети интернет, </w:t>
      </w:r>
      <w:proofErr w:type="gramStart"/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proofErr w:type="gramEnd"/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государственной информационной системы </w:t>
      </w:r>
      <w:r w:rsidR="00AB5DD7" w:rsidRPr="00446684">
        <w:rPr>
          <w:rFonts w:hAnsi="Times New Roman" w:cs="Times New Roman"/>
          <w:color w:val="000000"/>
          <w:sz w:val="24"/>
          <w:szCs w:val="24"/>
          <w:lang w:val="ru-RU"/>
        </w:rPr>
        <w:t>«Единый портал государственных и муниципальных услуг (функций)» (далее – ЕПГУ)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размещается:</w:t>
      </w:r>
    </w:p>
    <w:p w:rsidR="002F7C66" w:rsidRPr="00AB5DD7" w:rsidRDefault="00AB5DD7" w:rsidP="00291E3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</w:t>
      </w:r>
      <w:r w:rsidR="00291E3C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Биробиджанского муниципального района 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2F7C66" w:rsidRPr="00AB5DD7" w:rsidRDefault="00AB5DD7" w:rsidP="00291E3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2F7C66" w:rsidRPr="00AB5DD7" w:rsidRDefault="00AB5D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2F7C66" w:rsidRPr="00AB5DD7" w:rsidRDefault="00AB5DD7" w:rsidP="008C295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</w:t>
      </w:r>
      <w:r w:rsidR="008C2956">
        <w:rPr>
          <w:rFonts w:hAnsi="Times New Roman" w:cs="Times New Roman"/>
          <w:color w:val="000000"/>
          <w:sz w:val="24"/>
          <w:szCs w:val="24"/>
          <w:lang w:val="ru-RU"/>
        </w:rPr>
        <w:t xml:space="preserve">акт </w:t>
      </w:r>
      <w:r w:rsidR="00291E3C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Биробиджанского муниципального района </w:t>
      </w:r>
      <w:r w:rsidR="00291E3C" w:rsidRPr="00AB5DD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291E3C">
        <w:rPr>
          <w:rFonts w:hAnsi="Times New Roman" w:cs="Times New Roman"/>
          <w:color w:val="000000"/>
          <w:sz w:val="24"/>
          <w:szCs w:val="24"/>
        </w:rPr>
        <w:t> </w:t>
      </w:r>
      <w:r w:rsidR="00291E3C" w:rsidRPr="00AB5DD7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— не позднее 10 календарных дней с момента его издания;</w:t>
      </w:r>
    </w:p>
    <w:p w:rsidR="002F7C66" w:rsidRPr="00AB5DD7" w:rsidRDefault="00AB5DD7" w:rsidP="008C295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2F7C66" w:rsidRPr="00AB5DD7" w:rsidRDefault="00AB5DD7" w:rsidP="008C295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2F7C66" w:rsidRPr="00AB5DD7" w:rsidRDefault="00AB5DD7" w:rsidP="008C295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2F7C66" w:rsidRPr="00AB5DD7" w:rsidRDefault="00AB5DD7" w:rsidP="008C295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2F7C66" w:rsidRPr="00AB5DD7" w:rsidRDefault="00AB5DD7" w:rsidP="008C295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2F7C66" w:rsidRPr="00AB5DD7" w:rsidRDefault="00AB5DD7" w:rsidP="008C2956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2F7C66" w:rsidRPr="00AB5DD7" w:rsidRDefault="00576A0E" w:rsidP="008C295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2.11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. Родители (законные представители) несовершеннолетних вправе выбирать до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 (модули) из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2F7C66" w:rsidRPr="00AB5DD7" w:rsidRDefault="00AB5D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AB5D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AB5D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2F7C66" w:rsidRPr="00AB5DD7" w:rsidRDefault="00AB5DD7" w:rsidP="008C295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2F7C66" w:rsidRPr="00AB5DD7" w:rsidRDefault="00AB5DD7" w:rsidP="00BE2A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2F7C66" w:rsidRPr="00AB5DD7" w:rsidRDefault="00AB5DD7" w:rsidP="00BE2A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3.3. Для 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первый класс принимаются дети, которые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началу обучения достигнут возраста шесть лет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шесть месяцев при отсутствии противопоказаний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состоянию здоровья. Прием детей, которые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началу обучения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достигнут шести лет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шести месяцев,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разрешения учредителя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установленном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порядке.</w:t>
      </w:r>
    </w:p>
    <w:p w:rsidR="002F7C66" w:rsidRPr="00AB5DD7" w:rsidRDefault="00AB5DD7" w:rsidP="008F74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3.4.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2F7C66" w:rsidRPr="00AB5DD7" w:rsidRDefault="00AB5DD7" w:rsidP="008F74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3.5.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2F7C66" w:rsidRPr="00AB5DD7" w:rsidRDefault="00AB5DD7" w:rsidP="008F74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3.6.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2F7C66" w:rsidRPr="00AB5DD7" w:rsidRDefault="00AB5DD7" w:rsidP="008F74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3.7.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2F7C66" w:rsidRPr="00AB5DD7" w:rsidRDefault="00AB5DD7" w:rsidP="008F74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3.8.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2F7C66" w:rsidRPr="00AB5DD7" w:rsidRDefault="00AB5DD7" w:rsidP="00003E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правил, 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 (при наличии),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2F7C66" w:rsidRPr="00AB5DD7" w:rsidRDefault="00AB5D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AB5D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AB5D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AB5DD7">
        <w:rPr>
          <w:lang w:val="ru-RU"/>
        </w:rPr>
        <w:br/>
      </w:r>
      <w:r w:rsidRPr="00AB5D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2F7C66" w:rsidRPr="00AB5DD7" w:rsidRDefault="00AB5DD7" w:rsidP="00003E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2F7C66" w:rsidRPr="00AB5DD7" w:rsidRDefault="00AB5DD7" w:rsidP="00003E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2F7C66" w:rsidRPr="00AB5DD7" w:rsidRDefault="00AB5DD7" w:rsidP="00003E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2F7C66" w:rsidRDefault="00AB5D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8175C5" w:rsidRPr="00033BC3" w:rsidRDefault="008175C5" w:rsidP="008175C5">
      <w:pPr>
        <w:pStyle w:val="a6"/>
        <w:shd w:val="clear" w:color="auto" w:fill="FFFFFF"/>
        <w:spacing w:before="0" w:beforeAutospacing="0" w:after="255" w:afterAutospacing="0" w:line="276" w:lineRule="auto"/>
        <w:rPr>
          <w:color w:val="333333"/>
        </w:rPr>
      </w:pPr>
      <w:r w:rsidRPr="00033BC3">
        <w:rPr>
          <w:color w:val="333333"/>
        </w:rPr>
        <w:t>Для приема родител</w:t>
      </w:r>
      <w:proofErr w:type="gramStart"/>
      <w:r w:rsidRPr="00033BC3">
        <w:rPr>
          <w:color w:val="333333"/>
        </w:rPr>
        <w:t>ь(</w:t>
      </w:r>
      <w:proofErr w:type="gramEnd"/>
      <w:r w:rsidRPr="00033BC3">
        <w:rPr>
          <w:color w:val="333333"/>
        </w:rPr>
        <w:t>и) (законный(</w:t>
      </w:r>
      <w:proofErr w:type="spellStart"/>
      <w:r w:rsidRPr="00033BC3">
        <w:rPr>
          <w:color w:val="333333"/>
        </w:rPr>
        <w:t>ые</w:t>
      </w:r>
      <w:proofErr w:type="spellEnd"/>
      <w:r w:rsidRPr="00033BC3">
        <w:rPr>
          <w:color w:val="333333"/>
        </w:rPr>
        <w:t>) представитель(и) ребенка или поступающий представляют следующие документы:</w:t>
      </w:r>
    </w:p>
    <w:p w:rsidR="008175C5" w:rsidRPr="00033BC3" w:rsidRDefault="008175C5" w:rsidP="008175C5">
      <w:pPr>
        <w:pStyle w:val="a6"/>
        <w:shd w:val="clear" w:color="auto" w:fill="FFFFFF"/>
        <w:spacing w:before="0" w:beforeAutospacing="0" w:after="255" w:afterAutospacing="0" w:line="276" w:lineRule="auto"/>
        <w:rPr>
          <w:color w:val="333333"/>
        </w:rPr>
      </w:pPr>
      <w:r w:rsidRPr="00033BC3">
        <w:rPr>
          <w:color w:val="333333"/>
        </w:rPr>
        <w:lastRenderedPageBreak/>
        <w:t>копию документа, удостоверяющего личность родителя (законного представителя) ребенка или поступающего;</w:t>
      </w:r>
    </w:p>
    <w:p w:rsidR="008175C5" w:rsidRPr="00033BC3" w:rsidRDefault="008175C5" w:rsidP="008175C5">
      <w:pPr>
        <w:pStyle w:val="a6"/>
        <w:shd w:val="clear" w:color="auto" w:fill="FFFFFF"/>
        <w:spacing w:before="0" w:beforeAutospacing="0" w:after="255" w:afterAutospacing="0" w:line="276" w:lineRule="auto"/>
        <w:rPr>
          <w:color w:val="333333"/>
        </w:rPr>
      </w:pPr>
      <w:r w:rsidRPr="00033BC3">
        <w:rPr>
          <w:color w:val="333333"/>
        </w:rPr>
        <w:t>копию свидетельства о рождении ребенка или документа, подтверждающего родство заявителя;</w:t>
      </w:r>
    </w:p>
    <w:p w:rsidR="008175C5" w:rsidRPr="00033BC3" w:rsidRDefault="008175C5" w:rsidP="008175C5">
      <w:pPr>
        <w:pStyle w:val="a6"/>
        <w:shd w:val="clear" w:color="auto" w:fill="FFFFFF"/>
        <w:spacing w:before="0" w:beforeAutospacing="0" w:after="255" w:afterAutospacing="0" w:line="276" w:lineRule="auto"/>
        <w:rPr>
          <w:color w:val="333333"/>
        </w:rPr>
      </w:pPr>
      <w:r w:rsidRPr="00033BC3">
        <w:rPr>
          <w:color w:val="333333"/>
        </w:rPr>
        <w:t>копию документа, подтверждающего установление опеки или попечительства (при необходимости);</w:t>
      </w:r>
    </w:p>
    <w:p w:rsidR="008175C5" w:rsidRPr="00033BC3" w:rsidRDefault="008175C5" w:rsidP="008175C5">
      <w:pPr>
        <w:pStyle w:val="a6"/>
        <w:shd w:val="clear" w:color="auto" w:fill="FFFFFF"/>
        <w:spacing w:before="0" w:beforeAutospacing="0" w:after="255" w:afterAutospacing="0" w:line="276" w:lineRule="auto"/>
        <w:rPr>
          <w:color w:val="333333"/>
        </w:rPr>
      </w:pPr>
      <w:proofErr w:type="gramStart"/>
      <w:r w:rsidRPr="00033BC3">
        <w:rPr>
          <w:color w:val="333333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8175C5" w:rsidRPr="00033BC3" w:rsidRDefault="008175C5" w:rsidP="008175C5">
      <w:pPr>
        <w:pStyle w:val="a6"/>
        <w:shd w:val="clear" w:color="auto" w:fill="FFFFFF"/>
        <w:spacing w:before="0" w:beforeAutospacing="0" w:after="255" w:afterAutospacing="0" w:line="276" w:lineRule="auto"/>
        <w:rPr>
          <w:color w:val="333333"/>
        </w:rPr>
      </w:pPr>
      <w:r w:rsidRPr="00033BC3">
        <w:rPr>
          <w:color w:val="333333"/>
        </w:rPr>
        <w:t>справку с места работы родител</w:t>
      </w:r>
      <w:proofErr w:type="gramStart"/>
      <w:r w:rsidRPr="00033BC3">
        <w:rPr>
          <w:color w:val="333333"/>
        </w:rPr>
        <w:t>я(</w:t>
      </w:r>
      <w:proofErr w:type="gramEnd"/>
      <w:r w:rsidRPr="00033BC3">
        <w:rPr>
          <w:color w:val="333333"/>
        </w:rPr>
        <w:t>ей) (законного(</w:t>
      </w:r>
      <w:proofErr w:type="spellStart"/>
      <w:r w:rsidRPr="00033BC3">
        <w:rPr>
          <w:color w:val="333333"/>
        </w:rPr>
        <w:t>ых</w:t>
      </w:r>
      <w:proofErr w:type="spellEnd"/>
      <w:r w:rsidRPr="00033BC3">
        <w:rPr>
          <w:color w:val="333333"/>
        </w:rPr>
        <w:t>) представителя(ей) ребенка (при наличии права внеочередного или первоочередного приема на обучение);</w:t>
      </w:r>
    </w:p>
    <w:p w:rsidR="008175C5" w:rsidRPr="00033BC3" w:rsidRDefault="008175C5" w:rsidP="008175C5">
      <w:pPr>
        <w:pStyle w:val="a6"/>
        <w:shd w:val="clear" w:color="auto" w:fill="FFFFFF"/>
        <w:spacing w:before="0" w:beforeAutospacing="0" w:after="255" w:afterAutospacing="0" w:line="276" w:lineRule="auto"/>
        <w:rPr>
          <w:color w:val="333333"/>
        </w:rPr>
      </w:pPr>
      <w:r w:rsidRPr="00033BC3">
        <w:rPr>
          <w:color w:val="333333"/>
        </w:rPr>
        <w:t>копию заключения психолого-медико-педагогической комиссии (при наличии).</w:t>
      </w:r>
    </w:p>
    <w:p w:rsidR="008175C5" w:rsidRPr="00033BC3" w:rsidRDefault="008175C5" w:rsidP="008175C5">
      <w:pPr>
        <w:pStyle w:val="a6"/>
        <w:shd w:val="clear" w:color="auto" w:fill="FFFFFF"/>
        <w:spacing w:before="0" w:beforeAutospacing="0" w:after="255" w:afterAutospacing="0" w:line="276" w:lineRule="auto"/>
        <w:rPr>
          <w:color w:val="333333"/>
        </w:rPr>
      </w:pPr>
      <w:r w:rsidRPr="00033BC3">
        <w:rPr>
          <w:color w:val="333333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033BC3">
        <w:rPr>
          <w:color w:val="333333"/>
        </w:rPr>
        <w:t>ь(</w:t>
      </w:r>
      <w:proofErr w:type="gramEnd"/>
      <w:r w:rsidRPr="00033BC3">
        <w:rPr>
          <w:color w:val="333333"/>
        </w:rPr>
        <w:t>и) (законный(</w:t>
      </w:r>
      <w:proofErr w:type="spellStart"/>
      <w:r w:rsidRPr="00033BC3">
        <w:rPr>
          <w:color w:val="333333"/>
        </w:rPr>
        <w:t>ые</w:t>
      </w:r>
      <w:proofErr w:type="spellEnd"/>
      <w:r w:rsidRPr="00033BC3">
        <w:rPr>
          <w:color w:val="333333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8175C5" w:rsidRPr="00033BC3" w:rsidRDefault="008175C5" w:rsidP="008175C5">
      <w:pPr>
        <w:pStyle w:val="a6"/>
        <w:shd w:val="clear" w:color="auto" w:fill="FFFFFF"/>
        <w:spacing w:before="0" w:beforeAutospacing="0" w:after="255" w:afterAutospacing="0" w:line="276" w:lineRule="auto"/>
        <w:rPr>
          <w:color w:val="333333"/>
        </w:rPr>
      </w:pPr>
      <w:r w:rsidRPr="00033BC3">
        <w:rPr>
          <w:color w:val="333333"/>
        </w:rPr>
        <w:t xml:space="preserve">При приеме на </w:t>
      </w:r>
      <w:proofErr w:type="gramStart"/>
      <w:r w:rsidRPr="00033BC3">
        <w:rPr>
          <w:color w:val="333333"/>
        </w:rPr>
        <w:t>обучение по</w:t>
      </w:r>
      <w:proofErr w:type="gramEnd"/>
      <w:r w:rsidRPr="00033BC3">
        <w:rPr>
          <w:color w:val="333333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8175C5" w:rsidRPr="00033BC3" w:rsidRDefault="008175C5" w:rsidP="008175C5">
      <w:pPr>
        <w:pStyle w:val="a6"/>
        <w:shd w:val="clear" w:color="auto" w:fill="FFFFFF"/>
        <w:spacing w:before="0" w:beforeAutospacing="0" w:after="255" w:afterAutospacing="0" w:line="276" w:lineRule="auto"/>
        <w:rPr>
          <w:color w:val="333333"/>
        </w:rPr>
      </w:pPr>
      <w:r w:rsidRPr="00033BC3">
        <w:rPr>
          <w:color w:val="333333"/>
        </w:rPr>
        <w:t>Родител</w:t>
      </w:r>
      <w:proofErr w:type="gramStart"/>
      <w:r w:rsidRPr="00033BC3">
        <w:rPr>
          <w:color w:val="333333"/>
        </w:rPr>
        <w:t>ь(</w:t>
      </w:r>
      <w:proofErr w:type="gramEnd"/>
      <w:r w:rsidRPr="00033BC3">
        <w:rPr>
          <w:color w:val="333333"/>
        </w:rPr>
        <w:t>и) (законный(</w:t>
      </w:r>
      <w:proofErr w:type="spellStart"/>
      <w:r w:rsidRPr="00033BC3">
        <w:rPr>
          <w:color w:val="333333"/>
        </w:rPr>
        <w:t>ые</w:t>
      </w:r>
      <w:proofErr w:type="spellEnd"/>
      <w:r w:rsidRPr="00033BC3">
        <w:rPr>
          <w:color w:val="333333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8175C5" w:rsidRPr="008175C5" w:rsidRDefault="008175C5" w:rsidP="008175C5">
      <w:pPr>
        <w:pStyle w:val="a6"/>
        <w:shd w:val="clear" w:color="auto" w:fill="FFFFFF"/>
        <w:spacing w:before="0" w:beforeAutospacing="0" w:after="255" w:afterAutospacing="0" w:line="276" w:lineRule="auto"/>
        <w:rPr>
          <w:color w:val="333333"/>
        </w:rPr>
      </w:pPr>
      <w:r w:rsidRPr="00033BC3">
        <w:rPr>
          <w:color w:val="333333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  <w:bookmarkStart w:id="0" w:name="_GoBack"/>
      <w:bookmarkEnd w:id="0"/>
    </w:p>
    <w:p w:rsidR="002F7C66" w:rsidRPr="00AB5DD7" w:rsidRDefault="00AB5DD7" w:rsidP="00003E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электронном 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невозможно.</w:t>
      </w:r>
    </w:p>
    <w:p w:rsidR="002F7C66" w:rsidRPr="00AB5DD7" w:rsidRDefault="00AB5DD7" w:rsidP="00003E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2F7C66" w:rsidRPr="00AB5DD7" w:rsidRDefault="00AB5DD7" w:rsidP="00003E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2F7C66" w:rsidRPr="00AB5DD7" w:rsidRDefault="00AB5DD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электронной форме посредством ЕПГУ;</w:t>
      </w:r>
    </w:p>
    <w:p w:rsidR="002F7C66" w:rsidRPr="00AB5DD7" w:rsidRDefault="00AB5DD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2F7C66" w:rsidRPr="00AB5DD7" w:rsidRDefault="00AB5DD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2F7C66" w:rsidRDefault="00AB5DD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F7C66" w:rsidRPr="00AB5DD7" w:rsidRDefault="00AB5DD7" w:rsidP="00003E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2F7C66" w:rsidRPr="00AB5DD7" w:rsidRDefault="00AB5DD7" w:rsidP="00003E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2F7C66" w:rsidRPr="00AB5DD7" w:rsidRDefault="00AB5DD7" w:rsidP="00003E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поступающим).</w:t>
      </w:r>
    </w:p>
    <w:p w:rsidR="002F7C66" w:rsidRPr="00AB5DD7" w:rsidRDefault="00AB5DD7" w:rsidP="00003E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2F7C66" w:rsidRPr="00AB5DD7" w:rsidRDefault="00AB5D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2F7C66" w:rsidRPr="00AB5DD7" w:rsidRDefault="00AB5DD7" w:rsidP="00003E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организации 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2F7C66" w:rsidRDefault="00AB5DD7" w:rsidP="00003E1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F7C66" w:rsidRPr="00AB5DD7" w:rsidRDefault="00AB5DD7" w:rsidP="00003E13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2F7C66" w:rsidRPr="00AB5DD7" w:rsidRDefault="00AB5DD7" w:rsidP="00003E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2F7C66" w:rsidRPr="00AB5DD7" w:rsidRDefault="00AB5DD7" w:rsidP="00003E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4.10. 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школе, обязана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2F7C66" w:rsidRPr="00AB5DD7" w:rsidRDefault="00AB5DD7" w:rsidP="00003E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4.11. Приемная комиссия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заверяется 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2F7C66" w:rsidRPr="00AB5DD7" w:rsidRDefault="00AB5DD7" w:rsidP="00003E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календарных дней 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2F7C66" w:rsidRPr="00AB5DD7" w:rsidRDefault="00AB5DD7" w:rsidP="00003E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2F7C66" w:rsidRPr="00AB5DD7" w:rsidRDefault="00AB5DD7" w:rsidP="006105B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должностное лицо приемной комиссии школы знакомит поступающих,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2F7C66" w:rsidRPr="00AB5DD7" w:rsidRDefault="00AB5DD7" w:rsidP="006105B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2F7C66" w:rsidRPr="00AB5DD7" w:rsidRDefault="00AB5DD7" w:rsidP="006105B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2F7C66" w:rsidRPr="00AB5DD7" w:rsidRDefault="00AB5DD7" w:rsidP="006105B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ии и ау</w:t>
      </w:r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Ф(</w:t>
      </w:r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при наличии).</w:t>
      </w:r>
    </w:p>
    <w:p w:rsidR="002F7C66" w:rsidRPr="00AB5DD7" w:rsidRDefault="00AB5DD7" w:rsidP="006105B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2F7C66" w:rsidRPr="00AB5DD7" w:rsidRDefault="00AB5DD7" w:rsidP="006105B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2F7C66" w:rsidRPr="00AB5DD7" w:rsidRDefault="00AB5DD7" w:rsidP="006105B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школы.</w:t>
      </w:r>
    </w:p>
    <w:p w:rsidR="002F7C66" w:rsidRPr="00AB5DD7" w:rsidRDefault="00AB5DD7" w:rsidP="006105B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все представленные 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родителе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2F7C66" w:rsidRPr="00AB5DD7" w:rsidRDefault="00AB5D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Особенности индивидуального отбора при </w:t>
      </w:r>
      <w:proofErr w:type="spellStart"/>
      <w:r w:rsidRPr="00AB5D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приемена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AB5D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proofErr w:type="gramEnd"/>
      <w:r w:rsidRPr="00AB5D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 w:rsidR="002F7C66" w:rsidRPr="00AB5DD7" w:rsidRDefault="00AB5DD7" w:rsidP="006105B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(естественнонаучный, гуманитарный, социально-экономический, технологический, универсальный).</w:t>
      </w:r>
    </w:p>
    <w:p w:rsidR="002F7C66" w:rsidRPr="00AB5DD7" w:rsidRDefault="00AB5DD7" w:rsidP="00EA2C2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5.2.Индивидуальный отбор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ребенка, желающего обучаться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подаётся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2F7C66" w:rsidRPr="00AB5DD7" w:rsidRDefault="00B647CE" w:rsidP="00EA2C2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. К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5.2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. правил, прилагаются копии документов, установленных пунктом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2F7C66" w:rsidRPr="00AB5DD7" w:rsidRDefault="00AB5DD7" w:rsidP="00EA2C2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2F7C66" w:rsidRPr="00AB5DD7" w:rsidRDefault="00AB5DD7" w:rsidP="00EA2C2E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:rsidR="002F7C66" w:rsidRPr="00AB5DD7" w:rsidRDefault="00B647C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5.4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. При приеме в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2F7C66" w:rsidRPr="00AB5DD7" w:rsidRDefault="00B647CE" w:rsidP="00EA2C2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5.5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осуществляется на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</w:t>
      </w:r>
      <w:proofErr w:type="gramEnd"/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Рейтинг для индивидуального отбора составляется на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2F7C66" w:rsidRPr="00AB5DD7" w:rsidRDefault="00AB5DD7" w:rsidP="00EA2C2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2F7C66" w:rsidRPr="00AB5DD7" w:rsidRDefault="00AB5DD7" w:rsidP="00EA2C2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2F7C66" w:rsidRPr="00AB5DD7" w:rsidRDefault="00AB5DD7" w:rsidP="00EA2C2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аттестате применяется коэффициент 1,25. Затем вычисляется средний балл аттестата: все отметки 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2F7C66" w:rsidRPr="00AB5DD7" w:rsidRDefault="00AB5DD7" w:rsidP="00EA2C2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2F7C66" w:rsidRPr="00AB5DD7" w:rsidRDefault="00AB5DD7" w:rsidP="00EA2C2E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классы 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2F7C66" w:rsidRPr="00AB5DD7" w:rsidRDefault="00B647CE" w:rsidP="00EA2C2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5.6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. Рейтинг кандидатов выстраивается по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2F7C66" w:rsidRPr="00AB5DD7" w:rsidRDefault="00B647CE" w:rsidP="00EA2C2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. При равном количестве баллов в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2F7C66" w:rsidRPr="00AB5DD7" w:rsidRDefault="00AB5DD7" w:rsidP="00EA2C2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:rsidR="002F7C66" w:rsidRPr="00AB5DD7" w:rsidRDefault="00AB5DD7" w:rsidP="00EA2C2E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:rsidR="002F7C66" w:rsidRPr="00AB5DD7" w:rsidRDefault="00B647CE" w:rsidP="00EA2C2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5.8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2F7C66" w:rsidRPr="00AB5DD7" w:rsidRDefault="00B647CE" w:rsidP="00EA2C2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5.9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. Информация об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2F7C66" w:rsidRPr="00AB5DD7" w:rsidRDefault="00B647CE" w:rsidP="00EA2C2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5.10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:rsidR="002F7C66" w:rsidRPr="00AB5DD7" w:rsidRDefault="00B647CE" w:rsidP="003671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5.11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. Индивидуальный отбор для получения среднего общего образования в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 w:rsidR="00AB5DD7">
        <w:rPr>
          <w:rFonts w:hAnsi="Times New Roman" w:cs="Times New Roman"/>
          <w:color w:val="000000"/>
          <w:sz w:val="24"/>
          <w:szCs w:val="24"/>
        </w:rPr>
        <w:t> 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2F7C66" w:rsidRPr="00AB5DD7" w:rsidRDefault="00AB5D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AB5D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AB5D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2F7C66" w:rsidRPr="00AB5DD7" w:rsidRDefault="00AB5DD7" w:rsidP="003671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6.1. Количество мест для 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2F7C66" w:rsidRPr="00AB5DD7" w:rsidRDefault="003671DE" w:rsidP="003671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>латных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5DD7"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услуг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 не оказывает.</w:t>
      </w:r>
    </w:p>
    <w:p w:rsidR="002F7C66" w:rsidRPr="00AB5DD7" w:rsidRDefault="00AB5DD7" w:rsidP="003671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2F7C66" w:rsidRPr="00AB5DD7" w:rsidRDefault="00AB5DD7" w:rsidP="003671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2F7C66" w:rsidRPr="00AB5DD7" w:rsidRDefault="00AB5DD7" w:rsidP="003671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3671DE" w:rsidRDefault="00AB5DD7" w:rsidP="003671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заявлению родителя (законного представителя) несовершеннолетнего. </w:t>
      </w:r>
    </w:p>
    <w:p w:rsidR="002F7C66" w:rsidRPr="00AB5DD7" w:rsidRDefault="00AB5DD7" w:rsidP="003671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2F7C66" w:rsidRPr="00AB5DD7" w:rsidRDefault="00AB5DD7" w:rsidP="003671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2F7C66" w:rsidRPr="00AB5DD7" w:rsidRDefault="00AB5DD7" w:rsidP="00D14B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2F7C66" w:rsidRPr="00AB5DD7" w:rsidRDefault="00AB5DD7" w:rsidP="00D14B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2F7C66" w:rsidRPr="00AB5DD7" w:rsidRDefault="00AB5DD7" w:rsidP="00D14B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спорта 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2F7C66" w:rsidRPr="00AB5DD7" w:rsidRDefault="00AB5DD7" w:rsidP="00D14B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2F7C66" w:rsidRPr="00AB5DD7" w:rsidRDefault="00AB5DD7" w:rsidP="00D14B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2F7C66" w:rsidRPr="00676521" w:rsidRDefault="00AB5DD7" w:rsidP="00D14B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DD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sectPr w:rsidR="002F7C66" w:rsidRPr="00676521" w:rsidSect="00E5569A">
      <w:pgSz w:w="11907" w:h="16839"/>
      <w:pgMar w:top="567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A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52B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453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6F265B"/>
    <w:multiLevelType w:val="multilevel"/>
    <w:tmpl w:val="36A60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B5F3F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2130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843AEC"/>
    <w:multiLevelType w:val="multilevel"/>
    <w:tmpl w:val="6340E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9406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3207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E13"/>
    <w:rsid w:val="000B165D"/>
    <w:rsid w:val="002205ED"/>
    <w:rsid w:val="00291E3C"/>
    <w:rsid w:val="002C380C"/>
    <w:rsid w:val="002D33B1"/>
    <w:rsid w:val="002D3591"/>
    <w:rsid w:val="002F7C66"/>
    <w:rsid w:val="003514A0"/>
    <w:rsid w:val="003671DE"/>
    <w:rsid w:val="0041272C"/>
    <w:rsid w:val="00446684"/>
    <w:rsid w:val="004F294D"/>
    <w:rsid w:val="004F7E17"/>
    <w:rsid w:val="00576A0E"/>
    <w:rsid w:val="0059118B"/>
    <w:rsid w:val="005A05CE"/>
    <w:rsid w:val="00603941"/>
    <w:rsid w:val="006105BF"/>
    <w:rsid w:val="00653AF6"/>
    <w:rsid w:val="00676521"/>
    <w:rsid w:val="008175C5"/>
    <w:rsid w:val="008C2956"/>
    <w:rsid w:val="008F7482"/>
    <w:rsid w:val="00AB5DD7"/>
    <w:rsid w:val="00B43A3A"/>
    <w:rsid w:val="00B63027"/>
    <w:rsid w:val="00B647CE"/>
    <w:rsid w:val="00B73A5A"/>
    <w:rsid w:val="00BE2A9C"/>
    <w:rsid w:val="00D14B7D"/>
    <w:rsid w:val="00D21A6F"/>
    <w:rsid w:val="00E438A1"/>
    <w:rsid w:val="00E5569A"/>
    <w:rsid w:val="00EA2C2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B43A3A"/>
    <w:rPr>
      <w:b/>
      <w:bCs/>
    </w:rPr>
  </w:style>
  <w:style w:type="character" w:styleId="a4">
    <w:name w:val="Hyperlink"/>
    <w:basedOn w:val="a0"/>
    <w:uiPriority w:val="99"/>
    <w:semiHidden/>
    <w:unhideWhenUsed/>
    <w:rsid w:val="00B43A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43A3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F294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B43A3A"/>
    <w:rPr>
      <w:b/>
      <w:bCs/>
    </w:rPr>
  </w:style>
  <w:style w:type="character" w:styleId="a4">
    <w:name w:val="Hyperlink"/>
    <w:basedOn w:val="a0"/>
    <w:uiPriority w:val="99"/>
    <w:semiHidden/>
    <w:unhideWhenUsed/>
    <w:rsid w:val="00B43A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43A3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F294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296acc03f4dfbea960a2b486d6f0c63402a7b5b9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40174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3518093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6071424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F23EE-1F1A-436E-ACF5-00CCE9B3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4581</Words>
  <Characters>26118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dc:description>Подготовлено экспертами Актион-МЦФЭР</dc:description>
  <cp:lastModifiedBy>Учитель</cp:lastModifiedBy>
  <cp:revision>2</cp:revision>
  <dcterms:created xsi:type="dcterms:W3CDTF">2024-05-11T03:41:00Z</dcterms:created>
  <dcterms:modified xsi:type="dcterms:W3CDTF">2024-05-11T03:41:00Z</dcterms:modified>
</cp:coreProperties>
</file>